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84E" w:rsidRDefault="00AD384E" w:rsidP="00AD384E">
      <w:pPr>
        <w:jc w:val="left"/>
        <w:rPr>
          <w:rFonts w:ascii="仿宋_GB2312" w:eastAsia="仿宋_GB2312" w:hAnsi="宋体" w:hint="eastAsia"/>
          <w:sz w:val="28"/>
          <w:szCs w:val="28"/>
        </w:rPr>
      </w:pPr>
      <w:r>
        <w:rPr>
          <w:rFonts w:ascii="仿宋_GB2312" w:eastAsia="仿宋_GB2312" w:hAnsi="宋体" w:hint="eastAsia"/>
          <w:sz w:val="28"/>
          <w:szCs w:val="28"/>
        </w:rPr>
        <w:t>附件2.3：</w:t>
      </w:r>
    </w:p>
    <w:p w:rsidR="00AD384E" w:rsidRDefault="00AD384E" w:rsidP="00AD384E">
      <w:pPr>
        <w:pStyle w:val="a5"/>
        <w:spacing w:line="556" w:lineRule="exact"/>
        <w:jc w:val="center"/>
        <w:rPr>
          <w:rFonts w:ascii="仿宋_GB2312" w:eastAsia="仿宋_GB2312" w:hint="eastAsia"/>
          <w:b/>
          <w:sz w:val="36"/>
          <w:szCs w:val="36"/>
        </w:rPr>
      </w:pPr>
      <w:r>
        <w:rPr>
          <w:rFonts w:ascii="仿宋_GB2312" w:eastAsia="仿宋_GB2312" w:hint="eastAsia"/>
          <w:b/>
          <w:sz w:val="36"/>
          <w:szCs w:val="36"/>
        </w:rPr>
        <w:t>中国人民大学研究生助教岗位管理</w:t>
      </w:r>
    </w:p>
    <w:p w:rsidR="00AD384E" w:rsidRDefault="00AD384E" w:rsidP="00AD384E">
      <w:pPr>
        <w:pStyle w:val="a5"/>
        <w:spacing w:line="556" w:lineRule="exact"/>
        <w:jc w:val="center"/>
        <w:rPr>
          <w:rFonts w:ascii="仿宋_GB2312" w:eastAsia="仿宋_GB2312" w:hAnsi="Times New Roman" w:hint="eastAsia"/>
          <w:b/>
          <w:strike/>
          <w:sz w:val="36"/>
          <w:szCs w:val="36"/>
        </w:rPr>
      </w:pPr>
      <w:r>
        <w:rPr>
          <w:rFonts w:ascii="仿宋_GB2312" w:eastAsia="仿宋_GB2312" w:hint="eastAsia"/>
          <w:b/>
          <w:sz w:val="36"/>
          <w:szCs w:val="36"/>
        </w:rPr>
        <w:t>实施细则（修订）</w:t>
      </w:r>
    </w:p>
    <w:p w:rsidR="00AD384E" w:rsidRDefault="00AD384E" w:rsidP="00AD384E">
      <w:pPr>
        <w:pStyle w:val="a5"/>
        <w:ind w:left="210" w:firstLineChars="200" w:firstLine="560"/>
        <w:jc w:val="center"/>
        <w:rPr>
          <w:rFonts w:ascii="仿宋_GB2312" w:eastAsia="仿宋_GB2312" w:hAnsi="Times New Roman" w:hint="eastAsia"/>
          <w:sz w:val="28"/>
          <w:szCs w:val="28"/>
        </w:rPr>
      </w:pPr>
    </w:p>
    <w:p w:rsidR="00AD384E" w:rsidRDefault="00AD384E" w:rsidP="00AD384E">
      <w:pPr>
        <w:pStyle w:val="a5"/>
        <w:spacing w:line="556" w:lineRule="exact"/>
        <w:ind w:left="210"/>
        <w:jc w:val="center"/>
        <w:rPr>
          <w:rFonts w:ascii="仿宋_GB2312" w:eastAsia="仿宋_GB2312" w:hAnsi="仿宋" w:cs="仿宋" w:hint="eastAsia"/>
          <w:b/>
          <w:bCs/>
          <w:sz w:val="28"/>
          <w:szCs w:val="28"/>
        </w:rPr>
      </w:pPr>
      <w:r>
        <w:rPr>
          <w:rFonts w:ascii="仿宋_GB2312" w:eastAsia="仿宋_GB2312" w:hAnsi="仿宋" w:cs="仿宋" w:hint="eastAsia"/>
          <w:b/>
          <w:bCs/>
          <w:sz w:val="28"/>
          <w:szCs w:val="28"/>
        </w:rPr>
        <w:t>第一章  总  则</w:t>
      </w:r>
    </w:p>
    <w:p w:rsidR="00AD384E" w:rsidRDefault="00AD384E" w:rsidP="00AD384E">
      <w:pPr>
        <w:pStyle w:val="a5"/>
        <w:spacing w:line="556" w:lineRule="exact"/>
        <w:ind w:left="210" w:firstLineChars="200" w:firstLine="562"/>
        <w:rPr>
          <w:rFonts w:ascii="仿宋_GB2312" w:eastAsia="仿宋_GB2312" w:hAnsi="Times New Roman" w:hint="eastAsia"/>
          <w:b/>
          <w:sz w:val="28"/>
          <w:szCs w:val="28"/>
        </w:rPr>
      </w:pPr>
    </w:p>
    <w:p w:rsidR="00AD384E" w:rsidRDefault="00AD384E" w:rsidP="00AD384E">
      <w:pPr>
        <w:pStyle w:val="a5"/>
        <w:spacing w:line="556"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第一条  为深化研究生教育改革，落实我校人才培养路线图，充分发挥研究生的教学辅助作用，特设立中国人民大学研究生助教（以下简称“助教”）岗位。</w:t>
      </w:r>
    </w:p>
    <w:p w:rsidR="00AD384E" w:rsidRDefault="00AD384E" w:rsidP="00AD384E">
      <w:pPr>
        <w:pStyle w:val="a5"/>
        <w:spacing w:line="556"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第二条  助教岗位分为学校设立及学院自行设</w:t>
      </w:r>
      <w:r>
        <w:rPr>
          <w:rFonts w:ascii="仿宋_GB2312" w:eastAsia="仿宋_GB2312" w:hAnsi="仿宋" w:cs="仿宋" w:hint="eastAsia"/>
          <w:snapToGrid w:val="0"/>
          <w:spacing w:val="6"/>
          <w:kern w:val="0"/>
          <w:sz w:val="28"/>
          <w:szCs w:val="28"/>
        </w:rPr>
        <w:t>立两种类别。学校设立的助教岗位由研究生院和教务处负责审批和管理。</w:t>
      </w:r>
      <w:r>
        <w:rPr>
          <w:rFonts w:ascii="仿宋_GB2312" w:eastAsia="仿宋_GB2312" w:hAnsi="仿宋" w:cs="仿宋" w:hint="eastAsia"/>
          <w:sz w:val="28"/>
          <w:szCs w:val="28"/>
        </w:rPr>
        <w:t>学院自行设立的助教岗位由各学院负责管理。</w:t>
      </w:r>
    </w:p>
    <w:p w:rsidR="00AD384E" w:rsidRDefault="00AD384E" w:rsidP="00AD384E">
      <w:pPr>
        <w:pStyle w:val="a5"/>
        <w:spacing w:line="556" w:lineRule="exact"/>
        <w:jc w:val="center"/>
        <w:rPr>
          <w:rFonts w:ascii="仿宋_GB2312" w:eastAsia="仿宋_GB2312" w:hAnsi="仿宋" w:cs="仿宋" w:hint="eastAsia"/>
          <w:sz w:val="28"/>
          <w:szCs w:val="28"/>
        </w:rPr>
      </w:pPr>
    </w:p>
    <w:p w:rsidR="00AD384E" w:rsidRDefault="00AD384E" w:rsidP="00AD384E">
      <w:pPr>
        <w:pStyle w:val="a5"/>
        <w:numPr>
          <w:ilvl w:val="0"/>
          <w:numId w:val="1"/>
        </w:numPr>
        <w:spacing w:line="556" w:lineRule="exact"/>
        <w:jc w:val="center"/>
        <w:rPr>
          <w:rFonts w:ascii="仿宋_GB2312" w:eastAsia="仿宋_GB2312" w:hAnsi="仿宋" w:cs="仿宋" w:hint="eastAsia"/>
          <w:b/>
          <w:bCs/>
          <w:sz w:val="28"/>
          <w:szCs w:val="28"/>
        </w:rPr>
      </w:pPr>
      <w:r>
        <w:rPr>
          <w:rFonts w:ascii="仿宋_GB2312" w:eastAsia="仿宋_GB2312" w:hAnsi="仿宋" w:cs="仿宋" w:hint="eastAsia"/>
          <w:b/>
          <w:bCs/>
          <w:sz w:val="28"/>
          <w:szCs w:val="28"/>
        </w:rPr>
        <w:t xml:space="preserve"> 岗位设置</w:t>
      </w:r>
    </w:p>
    <w:p w:rsidR="00AD384E" w:rsidRDefault="00AD384E" w:rsidP="00AD384E">
      <w:pPr>
        <w:pStyle w:val="a5"/>
        <w:spacing w:line="556" w:lineRule="exact"/>
        <w:ind w:left="210"/>
        <w:jc w:val="center"/>
        <w:rPr>
          <w:rFonts w:ascii="仿宋_GB2312" w:eastAsia="仿宋_GB2312" w:hAnsi="仿宋" w:cs="仿宋" w:hint="eastAsia"/>
          <w:sz w:val="28"/>
          <w:szCs w:val="28"/>
        </w:rPr>
      </w:pPr>
    </w:p>
    <w:p w:rsidR="00AD384E" w:rsidRDefault="00AD384E" w:rsidP="00AD384E">
      <w:pPr>
        <w:pStyle w:val="a5"/>
        <w:tabs>
          <w:tab w:val="left" w:pos="540"/>
        </w:tabs>
        <w:spacing w:line="556"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第三条  学校设立的助教岗位主要面向覆盖面较大的研究生及本科生的公共课、学科基础课和专业必修课。</w:t>
      </w:r>
    </w:p>
    <w:p w:rsidR="00AD384E" w:rsidRDefault="00AD384E" w:rsidP="00AD384E">
      <w:pPr>
        <w:pStyle w:val="a5"/>
        <w:tabs>
          <w:tab w:val="left" w:pos="540"/>
        </w:tabs>
        <w:spacing w:line="556" w:lineRule="exact"/>
        <w:ind w:firstLineChars="200" w:firstLine="560"/>
        <w:rPr>
          <w:rFonts w:ascii="仿宋_GB2312" w:eastAsia="仿宋_GB2312" w:hAnsi="仿宋" w:cs="仿宋" w:hint="eastAsia"/>
          <w:snapToGrid w:val="0"/>
          <w:spacing w:val="6"/>
          <w:kern w:val="0"/>
          <w:sz w:val="28"/>
          <w:szCs w:val="28"/>
        </w:rPr>
      </w:pPr>
      <w:r>
        <w:rPr>
          <w:rFonts w:ascii="仿宋_GB2312" w:eastAsia="仿宋_GB2312" w:hAnsi="仿宋" w:cs="仿宋" w:hint="eastAsia"/>
          <w:sz w:val="28"/>
          <w:szCs w:val="28"/>
        </w:rPr>
        <w:t>（一）本科课堂规模在50-70人的公共课、实验课，根据教学工作需要可申请设立1</w:t>
      </w:r>
      <w:r>
        <w:rPr>
          <w:rFonts w:ascii="仿宋_GB2312" w:eastAsia="仿宋_GB2312" w:hAnsi="仿宋" w:cs="仿宋" w:hint="eastAsia"/>
          <w:snapToGrid w:val="0"/>
          <w:spacing w:val="6"/>
          <w:kern w:val="0"/>
          <w:sz w:val="28"/>
          <w:szCs w:val="28"/>
        </w:rPr>
        <w:t>个助教岗位；本科课堂规模超过70人的</w:t>
      </w:r>
      <w:r>
        <w:rPr>
          <w:rFonts w:ascii="仿宋_GB2312" w:eastAsia="仿宋_GB2312" w:hAnsi="仿宋" w:cs="仿宋" w:hint="eastAsia"/>
          <w:sz w:val="28"/>
          <w:szCs w:val="28"/>
        </w:rPr>
        <w:t>公共课、实验课</w:t>
      </w:r>
      <w:r>
        <w:rPr>
          <w:rFonts w:ascii="仿宋_GB2312" w:eastAsia="仿宋_GB2312" w:hAnsi="仿宋" w:cs="仿宋" w:hint="eastAsia"/>
          <w:snapToGrid w:val="0"/>
          <w:spacing w:val="6"/>
          <w:kern w:val="0"/>
          <w:sz w:val="28"/>
          <w:szCs w:val="28"/>
        </w:rPr>
        <w:t>，可申请设立2个助教岗位。本科课堂规模在30-60人的学科基础课、专业必修课，根据教学需要可申请设立1个助教岗位，60人以上的学科基础课、专业必修课，可申请设立2个助教岗位。</w:t>
      </w:r>
    </w:p>
    <w:p w:rsidR="00AD384E" w:rsidRDefault="00AD384E" w:rsidP="00AD384E">
      <w:pPr>
        <w:pStyle w:val="a5"/>
        <w:tabs>
          <w:tab w:val="left" w:pos="540"/>
        </w:tabs>
        <w:spacing w:line="556"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（二）研究生课堂规模在50-70人的公共课、方法课、学科基础</w:t>
      </w:r>
      <w:r>
        <w:rPr>
          <w:rFonts w:ascii="仿宋_GB2312" w:eastAsia="仿宋_GB2312" w:hAnsi="仿宋" w:cs="仿宋" w:hint="eastAsia"/>
          <w:sz w:val="28"/>
          <w:szCs w:val="28"/>
        </w:rPr>
        <w:lastRenderedPageBreak/>
        <w:t>课、部分专业课、研讨课等，可申请设立1个助教岗位；研究生课堂规模超过70人的，可申请设立2个助教岗位。</w:t>
      </w:r>
    </w:p>
    <w:p w:rsidR="00AD384E" w:rsidRDefault="00AD384E" w:rsidP="00AD384E">
      <w:pPr>
        <w:pStyle w:val="a5"/>
        <w:tabs>
          <w:tab w:val="left" w:pos="540"/>
        </w:tabs>
        <w:spacing w:line="556" w:lineRule="exact"/>
        <w:ind w:left="210"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第四条  学校设立助教岗位的工作程序：</w:t>
      </w:r>
    </w:p>
    <w:p w:rsidR="00AD384E" w:rsidRDefault="00AD384E" w:rsidP="00AD384E">
      <w:pPr>
        <w:pStyle w:val="a5"/>
        <w:tabs>
          <w:tab w:val="left" w:pos="540"/>
        </w:tabs>
        <w:spacing w:line="556"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（一）每学期期末、新学期期初，</w:t>
      </w:r>
      <w:r>
        <w:rPr>
          <w:rFonts w:ascii="仿宋_GB2312" w:eastAsia="仿宋_GB2312" w:hAnsi="仿宋" w:cs="仿宋" w:hint="eastAsia"/>
          <w:spacing w:val="6"/>
          <w:sz w:val="28"/>
          <w:szCs w:val="28"/>
        </w:rPr>
        <w:t>由教务处、研究生院以书面形式通知各学院进行助教岗位申报工作</w:t>
      </w:r>
      <w:r>
        <w:rPr>
          <w:rFonts w:ascii="仿宋_GB2312" w:eastAsia="仿宋_GB2312" w:hAnsi="仿宋" w:cs="仿宋" w:hint="eastAsia"/>
          <w:sz w:val="28"/>
          <w:szCs w:val="28"/>
        </w:rPr>
        <w:t>。</w:t>
      </w:r>
    </w:p>
    <w:p w:rsidR="00AD384E" w:rsidRDefault="00AD384E" w:rsidP="00AD384E">
      <w:pPr>
        <w:pStyle w:val="a5"/>
        <w:tabs>
          <w:tab w:val="left" w:pos="540"/>
        </w:tabs>
        <w:spacing w:line="556"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（二）</w:t>
      </w:r>
      <w:r>
        <w:rPr>
          <w:rFonts w:ascii="仿宋_GB2312" w:eastAsia="仿宋_GB2312" w:hAnsi="仿宋" w:cs="仿宋" w:hint="eastAsia"/>
          <w:spacing w:val="4"/>
          <w:sz w:val="28"/>
          <w:szCs w:val="28"/>
        </w:rPr>
        <w:t>各学院组织主讲教师根据本细则要求及教学需要填写《中国人民大学助教岗位设立审批表》，依据授课对象汇总后分别报送教务处、研究生院审批。</w:t>
      </w:r>
    </w:p>
    <w:p w:rsidR="00AD384E" w:rsidRDefault="00AD384E" w:rsidP="00AD384E">
      <w:pPr>
        <w:pStyle w:val="a5"/>
        <w:spacing w:line="556"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（三）教务处、研究生院对经审批同意设立的助教岗位进行不少于三个工作日的公示。</w:t>
      </w:r>
    </w:p>
    <w:p w:rsidR="00AD384E" w:rsidRDefault="00AD384E" w:rsidP="00AD384E">
      <w:pPr>
        <w:pStyle w:val="a5"/>
        <w:tabs>
          <w:tab w:val="left" w:pos="540"/>
        </w:tabs>
        <w:spacing w:line="556"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第五条  学院自行设立的助教岗位，由各学院根据实际情况自行制定设立办法与具体程序。</w:t>
      </w:r>
    </w:p>
    <w:p w:rsidR="00AD384E" w:rsidRDefault="00AD384E" w:rsidP="00AD384E">
      <w:pPr>
        <w:pStyle w:val="a5"/>
        <w:tabs>
          <w:tab w:val="left" w:pos="540"/>
        </w:tabs>
        <w:spacing w:line="556" w:lineRule="exact"/>
        <w:ind w:firstLineChars="200" w:firstLine="560"/>
        <w:rPr>
          <w:rFonts w:ascii="仿宋_GB2312" w:eastAsia="仿宋_GB2312" w:hAnsi="仿宋" w:cs="仿宋" w:hint="eastAsia"/>
          <w:sz w:val="28"/>
          <w:szCs w:val="28"/>
        </w:rPr>
      </w:pPr>
    </w:p>
    <w:p w:rsidR="00AD384E" w:rsidRDefault="00AD384E" w:rsidP="00AD384E">
      <w:pPr>
        <w:pStyle w:val="a5"/>
        <w:spacing w:line="556" w:lineRule="exact"/>
        <w:ind w:firstLineChars="65" w:firstLine="183"/>
        <w:jc w:val="center"/>
        <w:rPr>
          <w:rFonts w:ascii="仿宋_GB2312" w:eastAsia="仿宋_GB2312" w:hAnsi="仿宋" w:cs="仿宋" w:hint="eastAsia"/>
          <w:b/>
          <w:bCs/>
          <w:sz w:val="28"/>
          <w:szCs w:val="28"/>
        </w:rPr>
      </w:pPr>
      <w:r>
        <w:rPr>
          <w:rFonts w:ascii="仿宋_GB2312" w:eastAsia="仿宋_GB2312" w:hAnsi="仿宋" w:cs="仿宋" w:hint="eastAsia"/>
          <w:b/>
          <w:bCs/>
          <w:sz w:val="28"/>
          <w:szCs w:val="28"/>
        </w:rPr>
        <w:t>第三章  岗位申请</w:t>
      </w:r>
    </w:p>
    <w:p w:rsidR="00AD384E" w:rsidRDefault="00AD384E" w:rsidP="00AD384E">
      <w:pPr>
        <w:pStyle w:val="a5"/>
        <w:spacing w:line="556" w:lineRule="exact"/>
        <w:ind w:left="210" w:firstLineChars="200" w:firstLine="560"/>
        <w:rPr>
          <w:rFonts w:ascii="仿宋_GB2312" w:eastAsia="仿宋_GB2312" w:hAnsi="仿宋" w:cs="仿宋" w:hint="eastAsia"/>
          <w:sz w:val="28"/>
          <w:szCs w:val="28"/>
        </w:rPr>
      </w:pPr>
    </w:p>
    <w:p w:rsidR="00AD384E" w:rsidRDefault="00AD384E" w:rsidP="00AD384E">
      <w:pPr>
        <w:pStyle w:val="a5"/>
        <w:spacing w:line="556"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第六条  申请助教岗位的研究生应为基本学制内非定向就业的全日制在校研究生（含少数民族骨干计划学生中非在职人员）。一位研究生只能承担一个助教岗位，且不得同时承担助研或助管岗位。在教学需要的前提下，已经获得推荐免试资格的优秀本科生可以申请本科课堂的助教岗位。</w:t>
      </w:r>
    </w:p>
    <w:p w:rsidR="00AD384E" w:rsidRDefault="00AD384E" w:rsidP="00AD384E">
      <w:pPr>
        <w:pStyle w:val="a5"/>
        <w:spacing w:line="556"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 xml:space="preserve">第七条  </w:t>
      </w:r>
      <w:r>
        <w:rPr>
          <w:rFonts w:ascii="仿宋_GB2312" w:eastAsia="仿宋_GB2312" w:hAnsi="仿宋" w:cs="仿宋" w:hint="eastAsia"/>
          <w:spacing w:val="6"/>
          <w:sz w:val="28"/>
          <w:szCs w:val="28"/>
        </w:rPr>
        <w:t>申请助教岗位的研究生需品学兼优，责任心强。所学专业与申请岗位相同或相近，具有良好的表达能力和组织能力</w:t>
      </w:r>
      <w:r>
        <w:rPr>
          <w:rFonts w:ascii="仿宋_GB2312" w:eastAsia="仿宋_GB2312" w:hAnsi="仿宋" w:cs="仿宋" w:hint="eastAsia"/>
          <w:sz w:val="28"/>
          <w:szCs w:val="28"/>
        </w:rPr>
        <w:t>。成绩无不及格，学分</w:t>
      </w:r>
      <w:proofErr w:type="gramStart"/>
      <w:r>
        <w:rPr>
          <w:rFonts w:ascii="仿宋_GB2312" w:eastAsia="仿宋_GB2312" w:hAnsi="仿宋" w:cs="仿宋" w:hint="eastAsia"/>
          <w:sz w:val="28"/>
          <w:szCs w:val="28"/>
        </w:rPr>
        <w:t>绩</w:t>
      </w:r>
      <w:proofErr w:type="gramEnd"/>
      <w:r>
        <w:rPr>
          <w:rFonts w:ascii="仿宋_GB2312" w:eastAsia="仿宋_GB2312" w:hAnsi="仿宋" w:cs="仿宋" w:hint="eastAsia"/>
          <w:sz w:val="28"/>
          <w:szCs w:val="28"/>
        </w:rPr>
        <w:t>原则上不低于3.3。</w:t>
      </w:r>
    </w:p>
    <w:p w:rsidR="00AD384E" w:rsidRDefault="00AD384E" w:rsidP="00AD384E">
      <w:pPr>
        <w:pStyle w:val="a5"/>
        <w:spacing w:line="556" w:lineRule="exact"/>
        <w:ind w:firstLineChars="200" w:firstLine="592"/>
        <w:rPr>
          <w:rFonts w:ascii="仿宋_GB2312" w:eastAsia="仿宋_GB2312" w:hAnsi="仿宋" w:cs="仿宋" w:hint="eastAsia"/>
          <w:spacing w:val="8"/>
          <w:sz w:val="28"/>
          <w:szCs w:val="28"/>
        </w:rPr>
      </w:pPr>
      <w:r>
        <w:rPr>
          <w:rFonts w:ascii="仿宋_GB2312" w:eastAsia="仿宋_GB2312" w:hAnsi="仿宋" w:cs="仿宋" w:hint="eastAsia"/>
          <w:spacing w:val="8"/>
          <w:sz w:val="28"/>
          <w:szCs w:val="28"/>
        </w:rPr>
        <w:t>第八条  申请学校设立的助教岗位的工作程序及时间安排：</w:t>
      </w:r>
    </w:p>
    <w:p w:rsidR="00AD384E" w:rsidRDefault="00AD384E" w:rsidP="00AD384E">
      <w:pPr>
        <w:pStyle w:val="a5"/>
        <w:spacing w:line="556"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（一）有申请意愿的研究生，可在新学期初访问教务处和研究生</w:t>
      </w:r>
      <w:r>
        <w:rPr>
          <w:rFonts w:ascii="仿宋_GB2312" w:eastAsia="仿宋_GB2312" w:hAnsi="仿宋" w:cs="仿宋" w:hint="eastAsia"/>
          <w:sz w:val="28"/>
          <w:szCs w:val="28"/>
        </w:rPr>
        <w:lastRenderedPageBreak/>
        <w:t>院网站，了解学校助教岗位设立情况，征得导师同意后，填写《中国人民大学助教岗位申请表》，并向设岗学院递交申请。</w:t>
      </w:r>
    </w:p>
    <w:p w:rsidR="00AD384E" w:rsidRDefault="00AD384E" w:rsidP="00AD384E">
      <w:pPr>
        <w:pStyle w:val="a5"/>
        <w:spacing w:line="580"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（二）每学期初学生选课结束后两周内，课程主讲教师和设岗学院主管教学工作的负责人确定具体的助教岗位人选，并将审核通过的助教名单分别报送教务处、研究生院审批。</w:t>
      </w:r>
    </w:p>
    <w:p w:rsidR="00AD384E" w:rsidRDefault="00AD384E" w:rsidP="00AD384E">
      <w:pPr>
        <w:pStyle w:val="a5"/>
        <w:spacing w:line="580"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（三）教务处、研究生院须对审批通过的助教名单进行不少于三个工作日的公示。通过审批备案和公示的研究生可正式获得相应的助教岗位。</w:t>
      </w:r>
    </w:p>
    <w:p w:rsidR="00AD384E" w:rsidRDefault="00AD384E" w:rsidP="00AD384E">
      <w:pPr>
        <w:pStyle w:val="a5"/>
        <w:spacing w:line="580"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（四）以上安排可根据每学期的具体情况由各相关部门协调后做适当调整，调整后的程序需提前通知各学院。</w:t>
      </w:r>
    </w:p>
    <w:p w:rsidR="00AD384E" w:rsidRDefault="00AD384E" w:rsidP="00AD384E">
      <w:pPr>
        <w:pStyle w:val="a5"/>
        <w:spacing w:line="580"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第九条  各学院自行设立的助教岗位，按学院的要求进行申请。</w:t>
      </w:r>
    </w:p>
    <w:p w:rsidR="00AD384E" w:rsidRDefault="00AD384E" w:rsidP="00AD384E">
      <w:pPr>
        <w:pStyle w:val="a5"/>
        <w:spacing w:line="556" w:lineRule="exact"/>
        <w:ind w:left="210" w:firstLineChars="200" w:firstLine="560"/>
        <w:jc w:val="center"/>
        <w:rPr>
          <w:rFonts w:ascii="仿宋_GB2312" w:eastAsia="仿宋_GB2312" w:hAnsi="仿宋" w:cs="仿宋" w:hint="eastAsia"/>
          <w:sz w:val="28"/>
          <w:szCs w:val="28"/>
        </w:rPr>
      </w:pPr>
    </w:p>
    <w:p w:rsidR="00AD384E" w:rsidRDefault="00AD384E" w:rsidP="00AD384E">
      <w:pPr>
        <w:pStyle w:val="a5"/>
        <w:spacing w:line="580" w:lineRule="exact"/>
        <w:jc w:val="center"/>
        <w:rPr>
          <w:rFonts w:ascii="仿宋_GB2312" w:eastAsia="仿宋_GB2312" w:hAnsi="仿宋" w:cs="仿宋" w:hint="eastAsia"/>
          <w:b/>
          <w:bCs/>
          <w:sz w:val="28"/>
          <w:szCs w:val="28"/>
        </w:rPr>
      </w:pPr>
      <w:r>
        <w:rPr>
          <w:rFonts w:ascii="仿宋_GB2312" w:eastAsia="仿宋_GB2312" w:hAnsi="仿宋" w:cs="仿宋" w:hint="eastAsia"/>
          <w:b/>
          <w:bCs/>
          <w:sz w:val="28"/>
          <w:szCs w:val="28"/>
        </w:rPr>
        <w:t>第四章  岗位津贴</w:t>
      </w:r>
    </w:p>
    <w:p w:rsidR="00AD384E" w:rsidRDefault="00AD384E" w:rsidP="00AD384E">
      <w:pPr>
        <w:pStyle w:val="a5"/>
        <w:spacing w:line="580" w:lineRule="exact"/>
        <w:ind w:left="210"/>
        <w:jc w:val="center"/>
        <w:rPr>
          <w:rFonts w:ascii="仿宋_GB2312" w:eastAsia="仿宋_GB2312" w:hAnsi="仿宋" w:cs="仿宋" w:hint="eastAsia"/>
          <w:sz w:val="28"/>
          <w:szCs w:val="28"/>
        </w:rPr>
      </w:pPr>
    </w:p>
    <w:p w:rsidR="00AD384E" w:rsidRDefault="00AD384E" w:rsidP="00AD384E">
      <w:pPr>
        <w:pStyle w:val="a5"/>
        <w:spacing w:line="580"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第十条  学校设立的助教津贴标准为博士生一般不低于800元/月·人，硕士生和已获得推荐免试资格的本科生一般不低于600元/月·人。各学院自行设立助教岗位的津贴标准参照学校标准自行确定，并由学院自筹资金支付。</w:t>
      </w:r>
    </w:p>
    <w:p w:rsidR="00AD384E" w:rsidRDefault="00AD384E" w:rsidP="00AD384E">
      <w:pPr>
        <w:adjustRightInd w:val="0"/>
        <w:snapToGrid w:val="0"/>
        <w:spacing w:line="610" w:lineRule="exact"/>
        <w:ind w:firstLineChars="200" w:firstLine="584"/>
        <w:rPr>
          <w:rFonts w:ascii="仿宋_GB2312" w:eastAsia="仿宋_GB2312" w:hAnsi="仿宋" w:cs="仿宋" w:hint="eastAsia"/>
          <w:snapToGrid w:val="0"/>
          <w:spacing w:val="8"/>
          <w:kern w:val="0"/>
          <w:sz w:val="28"/>
          <w:szCs w:val="28"/>
        </w:rPr>
      </w:pPr>
      <w:r>
        <w:rPr>
          <w:rFonts w:ascii="仿宋_GB2312" w:eastAsia="仿宋_GB2312" w:hAnsi="仿宋" w:cs="仿宋" w:hint="eastAsia"/>
          <w:snapToGrid w:val="0"/>
          <w:spacing w:val="6"/>
          <w:kern w:val="0"/>
          <w:sz w:val="28"/>
          <w:szCs w:val="28"/>
        </w:rPr>
        <w:t xml:space="preserve">第十一条  </w:t>
      </w:r>
      <w:r>
        <w:rPr>
          <w:rFonts w:ascii="仿宋_GB2312" w:eastAsia="仿宋_GB2312" w:hAnsi="仿宋" w:cs="仿宋" w:hint="eastAsia"/>
          <w:spacing w:val="6"/>
          <w:sz w:val="28"/>
          <w:szCs w:val="28"/>
        </w:rPr>
        <w:t>研究生院</w:t>
      </w:r>
      <w:r>
        <w:rPr>
          <w:rFonts w:ascii="仿宋_GB2312" w:eastAsia="仿宋_GB2312" w:hAnsi="仿宋" w:cs="仿宋" w:hint="eastAsia"/>
          <w:snapToGrid w:val="0"/>
          <w:spacing w:val="8"/>
          <w:kern w:val="0"/>
          <w:sz w:val="28"/>
          <w:szCs w:val="28"/>
        </w:rPr>
        <w:t>逐月向财务处报送学校助教岗位津贴发放信息，财务处据此按月发放津贴。</w:t>
      </w:r>
    </w:p>
    <w:p w:rsidR="00AD384E" w:rsidRDefault="00AD384E" w:rsidP="00AD384E">
      <w:pPr>
        <w:pStyle w:val="a5"/>
        <w:spacing w:line="580" w:lineRule="exact"/>
        <w:ind w:firstLineChars="200" w:firstLine="560"/>
        <w:rPr>
          <w:rFonts w:ascii="仿宋_GB2312" w:eastAsia="仿宋_GB2312" w:hAnsi="仿宋" w:cs="仿宋" w:hint="eastAsia"/>
          <w:sz w:val="28"/>
          <w:szCs w:val="28"/>
        </w:rPr>
      </w:pPr>
    </w:p>
    <w:p w:rsidR="00AD384E" w:rsidRDefault="00AD384E" w:rsidP="00AD384E">
      <w:pPr>
        <w:pStyle w:val="a5"/>
        <w:spacing w:line="556" w:lineRule="exact"/>
        <w:ind w:firstLine="210"/>
        <w:jc w:val="center"/>
        <w:rPr>
          <w:rFonts w:ascii="仿宋_GB2312" w:eastAsia="仿宋_GB2312" w:hAnsi="仿宋" w:cs="仿宋" w:hint="eastAsia"/>
          <w:b/>
          <w:bCs/>
          <w:sz w:val="28"/>
          <w:szCs w:val="28"/>
        </w:rPr>
      </w:pPr>
      <w:r>
        <w:rPr>
          <w:rFonts w:ascii="仿宋_GB2312" w:eastAsia="仿宋_GB2312" w:hAnsi="仿宋" w:cs="仿宋" w:hint="eastAsia"/>
          <w:b/>
          <w:bCs/>
          <w:sz w:val="28"/>
          <w:szCs w:val="28"/>
        </w:rPr>
        <w:t>第五章  岗位职责与岗位考核</w:t>
      </w:r>
    </w:p>
    <w:p w:rsidR="00AD384E" w:rsidRDefault="00AD384E" w:rsidP="00AD384E">
      <w:pPr>
        <w:pStyle w:val="a5"/>
        <w:spacing w:line="556" w:lineRule="exact"/>
        <w:ind w:left="210" w:firstLineChars="200" w:firstLine="560"/>
        <w:rPr>
          <w:rFonts w:ascii="仿宋_GB2312" w:eastAsia="仿宋_GB2312" w:hAnsi="仿宋" w:cs="仿宋" w:hint="eastAsia"/>
          <w:sz w:val="28"/>
          <w:szCs w:val="28"/>
        </w:rPr>
      </w:pPr>
    </w:p>
    <w:p w:rsidR="00AD384E" w:rsidRDefault="00AD384E" w:rsidP="00AD384E">
      <w:pPr>
        <w:pStyle w:val="a5"/>
        <w:spacing w:line="556"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第十二条  助教应听从主讲教师指导，服从主讲教师的工作安排，</w:t>
      </w:r>
      <w:r>
        <w:rPr>
          <w:rFonts w:ascii="仿宋_GB2312" w:eastAsia="仿宋_GB2312" w:hAnsi="仿宋" w:cs="仿宋" w:hint="eastAsia"/>
          <w:sz w:val="28"/>
          <w:szCs w:val="28"/>
        </w:rPr>
        <w:lastRenderedPageBreak/>
        <w:t>协助主讲教师组织课堂讨论，指导实验课、习题课，进行答疑、批改作业等教学辅助工作并参与社会调查、专业实习等教学环节的指导工作。除研究生培养方案中规定的教学实习环节外，助教不得单独授课。</w:t>
      </w:r>
    </w:p>
    <w:p w:rsidR="00AD384E" w:rsidRDefault="00AD384E" w:rsidP="00AD384E">
      <w:pPr>
        <w:pStyle w:val="a5"/>
        <w:spacing w:line="556"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第十三条  助教工作量原则上不低于每月40小时。助教须随堂听课，承担研究生课程助教的，随堂听课时间原则上不低于授课学时的50%；担任本科课程助教的，原则上要全程随堂听课。</w:t>
      </w:r>
    </w:p>
    <w:p w:rsidR="00AD384E" w:rsidRDefault="00AD384E" w:rsidP="00AD384E">
      <w:pPr>
        <w:adjustRightInd w:val="0"/>
        <w:snapToGrid w:val="0"/>
        <w:spacing w:line="580"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第十四条  主讲教师和设岗学院负责助教的培训、管理和考核工作</w:t>
      </w:r>
      <w:r>
        <w:rPr>
          <w:rFonts w:ascii="仿宋_GB2312" w:eastAsia="仿宋_GB2312" w:hAnsi="仿宋" w:cs="仿宋" w:hint="eastAsia"/>
          <w:snapToGrid w:val="0"/>
          <w:kern w:val="0"/>
          <w:sz w:val="28"/>
          <w:szCs w:val="28"/>
        </w:rPr>
        <w:t>。</w:t>
      </w:r>
      <w:r>
        <w:rPr>
          <w:rFonts w:ascii="仿宋_GB2312" w:eastAsia="仿宋_GB2312" w:hAnsi="仿宋" w:cs="仿宋" w:hint="eastAsia"/>
          <w:sz w:val="28"/>
          <w:szCs w:val="28"/>
        </w:rPr>
        <w:t>严禁主讲教师安排助教从事与本课程教学无关的活动。为及时了解教学进度，熟悉教学内容，设岗学院可根据课程教学安排，由主讲教师在课程开始前对助教进行培训，或由主讲教师与教师教学发展中心开展联合培训活动。在课程教学进行中，召集助教汇总学生学习情况，明确教学要求，对助教工作及时加以指导，课程结束后对助教的工作进行认真评价。对虚报助教工作考核结果的主讲教师，将取消其配备助教申请资格。</w:t>
      </w:r>
    </w:p>
    <w:p w:rsidR="00AD384E" w:rsidRDefault="00AD384E" w:rsidP="00AD384E">
      <w:pPr>
        <w:adjustRightInd w:val="0"/>
        <w:snapToGrid w:val="0"/>
        <w:spacing w:line="580"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第十五条  每学期助教工作结束后，助教应向主讲教师和设岗学院提交书面总结，作为对其助教工作进行考核的依据之一。</w:t>
      </w:r>
    </w:p>
    <w:p w:rsidR="00AD384E" w:rsidRDefault="00AD384E" w:rsidP="00AD384E">
      <w:pPr>
        <w:adjustRightInd w:val="0"/>
        <w:snapToGrid w:val="0"/>
        <w:spacing w:line="580"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第十六条  教务处、研究生院统一开展学生对本课堂助教的评估工作，并纳入教师课堂教学质量评价体系。</w:t>
      </w:r>
    </w:p>
    <w:p w:rsidR="00AD384E" w:rsidRDefault="00AD384E" w:rsidP="00AD384E">
      <w:pPr>
        <w:adjustRightInd w:val="0"/>
        <w:snapToGrid w:val="0"/>
        <w:spacing w:line="620"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第十七条  设岗学院和主讲教师有权根据助教的工作情况（工作态度、工作质量、考勤等），申请暂停或更换助教。设岗学院须将有关意见以书面形式报送教务处、研究生院，并告知助教本人。对于不符合岗位要求的助教，即时终止其助教资格并停发津贴。</w:t>
      </w:r>
    </w:p>
    <w:p w:rsidR="00AD384E" w:rsidRDefault="00AD384E" w:rsidP="00AD384E">
      <w:pPr>
        <w:pStyle w:val="a5"/>
        <w:spacing w:line="556"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第十八条  助教聘任、考核和管理中如出现争议，助教本人可以向设岗学院提出书面申诉意见，由设岗学院协调解决。设岗学院无法</w:t>
      </w:r>
      <w:r>
        <w:rPr>
          <w:rFonts w:ascii="仿宋_GB2312" w:eastAsia="仿宋_GB2312" w:hAnsi="仿宋" w:cs="仿宋" w:hint="eastAsia"/>
          <w:sz w:val="28"/>
          <w:szCs w:val="28"/>
        </w:rPr>
        <w:lastRenderedPageBreak/>
        <w:t>解决的，由教务处、研究生院协调解决。</w:t>
      </w:r>
    </w:p>
    <w:p w:rsidR="00AD384E" w:rsidRDefault="00AD384E" w:rsidP="00AD384E">
      <w:pPr>
        <w:pStyle w:val="a5"/>
        <w:spacing w:line="556" w:lineRule="exact"/>
        <w:ind w:firstLine="660"/>
        <w:rPr>
          <w:rFonts w:ascii="仿宋_GB2312" w:eastAsia="仿宋_GB2312" w:hAnsi="仿宋" w:cs="仿宋" w:hint="eastAsia"/>
          <w:sz w:val="28"/>
          <w:szCs w:val="28"/>
        </w:rPr>
      </w:pPr>
      <w:r>
        <w:rPr>
          <w:rFonts w:ascii="仿宋_GB2312" w:eastAsia="仿宋_GB2312" w:hAnsi="仿宋" w:cs="仿宋" w:hint="eastAsia"/>
          <w:sz w:val="28"/>
          <w:szCs w:val="28"/>
        </w:rPr>
        <w:t>第十九条  各学院应根据本细则制定本学院的助教管理工作实施细则。对于助教管理和使用不当的学院，学校酌情核减该学院的助教名额。</w:t>
      </w:r>
    </w:p>
    <w:p w:rsidR="00AD384E" w:rsidRDefault="00AD384E" w:rsidP="00AD384E">
      <w:pPr>
        <w:pStyle w:val="a5"/>
        <w:spacing w:line="556" w:lineRule="exact"/>
        <w:ind w:left="210" w:firstLine="660"/>
        <w:rPr>
          <w:rFonts w:ascii="仿宋_GB2312" w:eastAsia="仿宋_GB2312" w:hAnsi="仿宋" w:cs="仿宋" w:hint="eastAsia"/>
          <w:sz w:val="28"/>
          <w:szCs w:val="28"/>
        </w:rPr>
      </w:pPr>
    </w:p>
    <w:p w:rsidR="00AD384E" w:rsidRDefault="00AD384E" w:rsidP="00AD384E">
      <w:pPr>
        <w:pStyle w:val="a5"/>
        <w:tabs>
          <w:tab w:val="left" w:pos="0"/>
        </w:tabs>
        <w:spacing w:line="556" w:lineRule="exact"/>
        <w:jc w:val="center"/>
        <w:rPr>
          <w:rFonts w:ascii="仿宋_GB2312" w:eastAsia="仿宋_GB2312" w:hAnsi="仿宋" w:cs="仿宋" w:hint="eastAsia"/>
          <w:b/>
          <w:bCs/>
          <w:sz w:val="28"/>
          <w:szCs w:val="28"/>
        </w:rPr>
      </w:pPr>
      <w:r>
        <w:rPr>
          <w:rFonts w:ascii="仿宋_GB2312" w:eastAsia="仿宋_GB2312" w:hAnsi="仿宋" w:cs="仿宋" w:hint="eastAsia"/>
          <w:b/>
          <w:bCs/>
          <w:sz w:val="28"/>
          <w:szCs w:val="28"/>
        </w:rPr>
        <w:t>第六章  附  则</w:t>
      </w:r>
    </w:p>
    <w:p w:rsidR="00AD384E" w:rsidRDefault="00AD384E" w:rsidP="00AD384E">
      <w:pPr>
        <w:pStyle w:val="a5"/>
        <w:spacing w:line="556" w:lineRule="exact"/>
        <w:ind w:left="210"/>
        <w:jc w:val="center"/>
        <w:rPr>
          <w:rFonts w:ascii="仿宋_GB2312" w:eastAsia="仿宋_GB2312" w:hAnsi="仿宋" w:cs="仿宋" w:hint="eastAsia"/>
          <w:sz w:val="28"/>
          <w:szCs w:val="28"/>
        </w:rPr>
      </w:pPr>
    </w:p>
    <w:p w:rsidR="00AD384E" w:rsidRDefault="00AD384E" w:rsidP="00AD384E">
      <w:pPr>
        <w:pStyle w:val="a5"/>
        <w:tabs>
          <w:tab w:val="left" w:pos="540"/>
        </w:tabs>
        <w:spacing w:line="556"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第二十条  本办法自发布之日起施行，由研究生院和教务处负责解释。原《中国人民大学助教岗位管理实施细则》（2009-2010学年校办字33号）同时废止。</w:t>
      </w:r>
    </w:p>
    <w:p w:rsidR="00AD384E" w:rsidRDefault="00AD384E" w:rsidP="00AD384E">
      <w:pPr>
        <w:jc w:val="left"/>
        <w:rPr>
          <w:rFonts w:ascii="仿宋_GB2312" w:eastAsia="仿宋_GB2312" w:hAnsi="仿宋" w:cs="仿宋" w:hint="eastAsia"/>
          <w:sz w:val="28"/>
          <w:szCs w:val="28"/>
        </w:rPr>
      </w:pPr>
    </w:p>
    <w:p w:rsidR="00AD384E" w:rsidRDefault="00AD384E" w:rsidP="00AD384E">
      <w:pPr>
        <w:jc w:val="left"/>
        <w:rPr>
          <w:rFonts w:ascii="仿宋" w:eastAsia="仿宋" w:hAnsi="仿宋" w:cs="仿宋" w:hint="eastAsia"/>
          <w:sz w:val="28"/>
          <w:szCs w:val="28"/>
        </w:rPr>
      </w:pPr>
    </w:p>
    <w:p w:rsidR="00AD384E" w:rsidRDefault="00AD384E" w:rsidP="00AD384E">
      <w:pPr>
        <w:jc w:val="left"/>
        <w:rPr>
          <w:rFonts w:ascii="仿宋" w:eastAsia="仿宋" w:hAnsi="仿宋" w:cs="仿宋" w:hint="eastAsia"/>
          <w:sz w:val="28"/>
          <w:szCs w:val="28"/>
        </w:rPr>
      </w:pPr>
    </w:p>
    <w:p w:rsidR="00AD384E" w:rsidRDefault="00AD384E" w:rsidP="00AD384E">
      <w:pPr>
        <w:jc w:val="left"/>
        <w:rPr>
          <w:rFonts w:ascii="仿宋" w:eastAsia="仿宋" w:hAnsi="仿宋" w:cs="仿宋" w:hint="eastAsia"/>
          <w:sz w:val="28"/>
          <w:szCs w:val="28"/>
        </w:rPr>
      </w:pPr>
    </w:p>
    <w:p w:rsidR="00AD384E" w:rsidRDefault="00AD384E" w:rsidP="00AD384E">
      <w:pPr>
        <w:jc w:val="left"/>
        <w:rPr>
          <w:rFonts w:ascii="仿宋" w:eastAsia="仿宋" w:hAnsi="仿宋" w:cs="仿宋" w:hint="eastAsia"/>
          <w:sz w:val="28"/>
          <w:szCs w:val="28"/>
        </w:rPr>
      </w:pPr>
    </w:p>
    <w:p w:rsidR="00AD384E" w:rsidRDefault="00AD384E" w:rsidP="00AD384E">
      <w:pPr>
        <w:jc w:val="left"/>
        <w:rPr>
          <w:rFonts w:ascii="仿宋" w:eastAsia="仿宋" w:hAnsi="仿宋" w:cs="仿宋" w:hint="eastAsia"/>
          <w:sz w:val="28"/>
          <w:szCs w:val="28"/>
        </w:rPr>
      </w:pPr>
    </w:p>
    <w:p w:rsidR="00AD384E" w:rsidRDefault="00AD384E" w:rsidP="00AD384E">
      <w:pPr>
        <w:jc w:val="left"/>
        <w:rPr>
          <w:rFonts w:ascii="仿宋" w:eastAsia="仿宋" w:hAnsi="仿宋" w:cs="仿宋" w:hint="eastAsia"/>
          <w:sz w:val="28"/>
          <w:szCs w:val="28"/>
        </w:rPr>
      </w:pPr>
    </w:p>
    <w:p w:rsidR="00AD384E" w:rsidRDefault="00AD384E" w:rsidP="00AD384E">
      <w:pPr>
        <w:jc w:val="left"/>
        <w:rPr>
          <w:rFonts w:ascii="仿宋" w:eastAsia="仿宋" w:hAnsi="仿宋" w:cs="仿宋" w:hint="eastAsia"/>
          <w:sz w:val="28"/>
          <w:szCs w:val="28"/>
        </w:rPr>
      </w:pPr>
    </w:p>
    <w:p w:rsidR="00AD384E" w:rsidRDefault="00AD384E" w:rsidP="00AD384E">
      <w:pPr>
        <w:jc w:val="left"/>
        <w:rPr>
          <w:rFonts w:ascii="仿宋" w:eastAsia="仿宋" w:hAnsi="仿宋" w:cs="仿宋" w:hint="eastAsia"/>
          <w:sz w:val="28"/>
          <w:szCs w:val="28"/>
        </w:rPr>
      </w:pPr>
    </w:p>
    <w:p w:rsidR="00AD384E" w:rsidRDefault="00AD384E" w:rsidP="00AD384E">
      <w:pPr>
        <w:jc w:val="left"/>
        <w:rPr>
          <w:rFonts w:ascii="仿宋" w:eastAsia="仿宋" w:hAnsi="仿宋" w:cs="仿宋" w:hint="eastAsia"/>
          <w:sz w:val="28"/>
          <w:szCs w:val="28"/>
        </w:rPr>
      </w:pPr>
    </w:p>
    <w:p w:rsidR="00780623" w:rsidRPr="00AD384E" w:rsidRDefault="00780623"/>
    <w:sectPr w:rsidR="00780623" w:rsidRPr="00AD384E" w:rsidSect="007806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67B" w:rsidRDefault="0035367B" w:rsidP="00AD384E">
      <w:r>
        <w:separator/>
      </w:r>
    </w:p>
  </w:endnote>
  <w:endnote w:type="continuationSeparator" w:id="0">
    <w:p w:rsidR="0035367B" w:rsidRDefault="0035367B" w:rsidP="00AD3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roma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67B" w:rsidRDefault="0035367B" w:rsidP="00AD384E">
      <w:r>
        <w:separator/>
      </w:r>
    </w:p>
  </w:footnote>
  <w:footnote w:type="continuationSeparator" w:id="0">
    <w:p w:rsidR="0035367B" w:rsidRDefault="0035367B" w:rsidP="00AD3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93DA2"/>
    <w:multiLevelType w:val="multilevel"/>
    <w:tmpl w:val="29293DA2"/>
    <w:lvl w:ilvl="0">
      <w:start w:val="2"/>
      <w:numFmt w:val="japaneseCounting"/>
      <w:lvlText w:val="第%1章"/>
      <w:lvlJc w:val="left"/>
      <w:pPr>
        <w:tabs>
          <w:tab w:val="num" w:pos="1080"/>
        </w:tabs>
        <w:ind w:left="1080" w:hanging="10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384E"/>
    <w:rsid w:val="000E13D8"/>
    <w:rsid w:val="0035367B"/>
    <w:rsid w:val="003612CD"/>
    <w:rsid w:val="00596BDA"/>
    <w:rsid w:val="0063152A"/>
    <w:rsid w:val="00780623"/>
    <w:rsid w:val="00AD384E"/>
    <w:rsid w:val="00DC44C5"/>
    <w:rsid w:val="00FD2D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8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38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384E"/>
    <w:rPr>
      <w:sz w:val="18"/>
      <w:szCs w:val="18"/>
    </w:rPr>
  </w:style>
  <w:style w:type="paragraph" w:styleId="a4">
    <w:name w:val="footer"/>
    <w:basedOn w:val="a"/>
    <w:link w:val="Char0"/>
    <w:uiPriority w:val="99"/>
    <w:semiHidden/>
    <w:unhideWhenUsed/>
    <w:rsid w:val="00AD38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384E"/>
    <w:rPr>
      <w:sz w:val="18"/>
      <w:szCs w:val="18"/>
    </w:rPr>
  </w:style>
  <w:style w:type="character" w:customStyle="1" w:styleId="Char1">
    <w:name w:val="纯文本 Char"/>
    <w:link w:val="a5"/>
    <w:rsid w:val="00AD384E"/>
    <w:rPr>
      <w:rFonts w:ascii="宋体" w:hAnsi="Courier New"/>
    </w:rPr>
  </w:style>
  <w:style w:type="paragraph" w:styleId="a5">
    <w:name w:val="Plain Text"/>
    <w:basedOn w:val="a"/>
    <w:link w:val="Char1"/>
    <w:rsid w:val="00AD384E"/>
    <w:rPr>
      <w:rFonts w:ascii="宋体" w:eastAsiaTheme="minorEastAsia" w:hAnsi="Courier New" w:cstheme="minorBidi"/>
      <w:szCs w:val="22"/>
    </w:rPr>
  </w:style>
  <w:style w:type="character" w:customStyle="1" w:styleId="Char10">
    <w:name w:val="纯文本 Char1"/>
    <w:basedOn w:val="a0"/>
    <w:link w:val="a5"/>
    <w:uiPriority w:val="99"/>
    <w:semiHidden/>
    <w:rsid w:val="00AD384E"/>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344</Words>
  <Characters>1964</Characters>
  <Application>Microsoft Office Word</Application>
  <DocSecurity>0</DocSecurity>
  <Lines>16</Lines>
  <Paragraphs>4</Paragraphs>
  <ScaleCrop>false</ScaleCrop>
  <Company>RUC</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WQ</dc:creator>
  <cp:keywords/>
  <dc:description/>
  <cp:lastModifiedBy>WQ</cp:lastModifiedBy>
  <cp:revision>2</cp:revision>
  <dcterms:created xsi:type="dcterms:W3CDTF">2013-12-26T06:29:00Z</dcterms:created>
  <dcterms:modified xsi:type="dcterms:W3CDTF">2013-12-26T06:29:00Z</dcterms:modified>
</cp:coreProperties>
</file>